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5117" w14:textId="21F29A09" w:rsidR="00AA5DDF" w:rsidRDefault="00AA5DDF" w:rsidP="00AA5DDF">
      <w:pPr>
        <w:spacing w:after="42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spacing w:val="5"/>
          <w:kern w:val="36"/>
          <w:sz w:val="48"/>
          <w:szCs w:val="48"/>
          <w:lang w:eastAsia="en-GB"/>
        </w:rPr>
      </w:pPr>
      <w:r>
        <w:rPr>
          <w:rFonts w:ascii="inherit" w:eastAsia="Times New Roman" w:hAnsi="inherit" w:cs="Times New Roman"/>
          <w:b/>
          <w:bCs/>
          <w:caps/>
          <w:noProof/>
          <w:spacing w:val="5"/>
          <w:kern w:val="36"/>
          <w:sz w:val="48"/>
          <w:szCs w:val="48"/>
          <w:lang w:eastAsia="en-GB"/>
        </w:rPr>
        <w:drawing>
          <wp:inline distT="0" distB="0" distL="0" distR="0" wp14:anchorId="730C08C8" wp14:editId="48A49ED6">
            <wp:extent cx="3670300" cy="2414200"/>
            <wp:effectExtent l="0" t="0" r="6350" b="571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act 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508" cy="243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0750" w14:textId="77777777" w:rsidR="00AA5DDF" w:rsidRDefault="00AA5DDF" w:rsidP="00025105">
      <w:pPr>
        <w:spacing w:after="42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spacing w:val="5"/>
          <w:kern w:val="36"/>
          <w:sz w:val="48"/>
          <w:szCs w:val="48"/>
          <w:lang w:eastAsia="en-GB"/>
        </w:rPr>
      </w:pPr>
    </w:p>
    <w:p w14:paraId="47B10F78" w14:textId="30CC32DB" w:rsidR="00025105" w:rsidRPr="00025105" w:rsidRDefault="00025105" w:rsidP="00AA5DDF">
      <w:pPr>
        <w:spacing w:after="42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spacing w:val="5"/>
          <w:kern w:val="36"/>
          <w:sz w:val="48"/>
          <w:szCs w:val="48"/>
          <w:lang w:eastAsia="en-GB"/>
        </w:rPr>
      </w:pPr>
      <w:r w:rsidRPr="00025105">
        <w:rPr>
          <w:rFonts w:ascii="inherit" w:eastAsia="Times New Roman" w:hAnsi="inherit" w:cs="Times New Roman"/>
          <w:b/>
          <w:bCs/>
          <w:caps/>
          <w:spacing w:val="5"/>
          <w:kern w:val="36"/>
          <w:sz w:val="48"/>
          <w:szCs w:val="48"/>
          <w:lang w:eastAsia="en-GB"/>
        </w:rPr>
        <w:t>Environmental Policy</w:t>
      </w:r>
    </w:p>
    <w:p w14:paraId="6EAB5B89" w14:textId="5B3B26A5" w:rsidR="00025105" w:rsidRPr="00025105" w:rsidRDefault="00025105" w:rsidP="00025105">
      <w:pPr>
        <w:spacing w:after="30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575757"/>
          <w:spacing w:val="5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b/>
          <w:bCs/>
          <w:color w:val="575757"/>
          <w:spacing w:val="5"/>
          <w:sz w:val="24"/>
          <w:szCs w:val="24"/>
          <w:lang w:eastAsia="en-GB"/>
        </w:rPr>
        <w:t>Impact People Management LTD</w:t>
      </w:r>
      <w:r w:rsidRPr="00025105">
        <w:rPr>
          <w:rFonts w:ascii="inherit" w:eastAsia="Times New Roman" w:hAnsi="inherit" w:cs="Times New Roman"/>
          <w:b/>
          <w:bCs/>
          <w:color w:val="575757"/>
          <w:spacing w:val="5"/>
          <w:sz w:val="24"/>
          <w:szCs w:val="24"/>
          <w:lang w:eastAsia="en-GB"/>
        </w:rPr>
        <w:t xml:space="preserve"> is a </w:t>
      </w:r>
      <w:r>
        <w:rPr>
          <w:rFonts w:ascii="inherit" w:eastAsia="Times New Roman" w:hAnsi="inherit" w:cs="Times New Roman"/>
          <w:b/>
          <w:bCs/>
          <w:color w:val="575757"/>
          <w:spacing w:val="5"/>
          <w:sz w:val="24"/>
          <w:szCs w:val="24"/>
          <w:lang w:eastAsia="en-GB"/>
        </w:rPr>
        <w:t xml:space="preserve">supplier of temporary staff business </w:t>
      </w:r>
      <w:r w:rsidRPr="00025105">
        <w:rPr>
          <w:rFonts w:ascii="inherit" w:eastAsia="Times New Roman" w:hAnsi="inherit" w:cs="Times New Roman"/>
          <w:b/>
          <w:bCs/>
          <w:color w:val="575757"/>
          <w:spacing w:val="5"/>
          <w:sz w:val="24"/>
          <w:szCs w:val="24"/>
          <w:lang w:eastAsia="en-GB"/>
        </w:rPr>
        <w:t>with core values that promotes positive action against climate change through business partnerships.</w:t>
      </w:r>
    </w:p>
    <w:p w14:paraId="3EE39B05" w14:textId="77777777" w:rsidR="00025105" w:rsidRPr="00025105" w:rsidRDefault="00025105" w:rsidP="00025105">
      <w:pPr>
        <w:spacing w:after="240" w:line="288" w:lineRule="atLeast"/>
        <w:textAlignment w:val="baseline"/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</w:pPr>
      <w:r w:rsidRPr="00025105"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> </w:t>
      </w:r>
    </w:p>
    <w:p w14:paraId="3CBED939" w14:textId="5D7006ED" w:rsidR="00025105" w:rsidRPr="00025105" w:rsidRDefault="00025105" w:rsidP="00AA5DDF">
      <w:pPr>
        <w:numPr>
          <w:ilvl w:val="0"/>
          <w:numId w:val="1"/>
        </w:numPr>
        <w:spacing w:after="0" w:line="288" w:lineRule="atLeast"/>
        <w:ind w:left="0" w:right="122"/>
        <w:jc w:val="both"/>
        <w:textAlignment w:val="baseline"/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>Impact People Management LTD</w:t>
      </w:r>
      <w:r w:rsidRPr="00025105"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 xml:space="preserve"> acknowledges that it has a responsibility to minimise the use of materials in the workplace and educate staff to be more responsible towards energy consumption.</w:t>
      </w:r>
    </w:p>
    <w:p w14:paraId="00A02159" w14:textId="3879DF40" w:rsidR="00025105" w:rsidRPr="00025105" w:rsidRDefault="00025105" w:rsidP="00AA5DDF">
      <w:pPr>
        <w:numPr>
          <w:ilvl w:val="0"/>
          <w:numId w:val="1"/>
        </w:numPr>
        <w:spacing w:after="0" w:line="288" w:lineRule="atLeast"/>
        <w:ind w:left="0" w:right="122"/>
        <w:jc w:val="both"/>
        <w:textAlignment w:val="baseline"/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>Impact People Management LTD</w:t>
      </w:r>
      <w:r w:rsidRPr="00025105"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 xml:space="preserve"> is committed to utilising recycled materials encouraging business partners to do likewise.</w:t>
      </w:r>
    </w:p>
    <w:p w14:paraId="1A2C0B4E" w14:textId="7ACBD6F4" w:rsidR="00025105" w:rsidRPr="00025105" w:rsidRDefault="00025105" w:rsidP="00AA5DDF">
      <w:pPr>
        <w:numPr>
          <w:ilvl w:val="0"/>
          <w:numId w:val="1"/>
        </w:numPr>
        <w:spacing w:after="0" w:line="288" w:lineRule="atLeast"/>
        <w:ind w:left="0" w:right="122"/>
        <w:jc w:val="both"/>
        <w:textAlignment w:val="baseline"/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>Impact People Management LTD</w:t>
      </w:r>
      <w:r w:rsidRPr="00025105"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 xml:space="preserve"> is striving towards a paperless office and is dedicated to electronic means of communication where legally permissible.</w:t>
      </w:r>
    </w:p>
    <w:p w14:paraId="26BA7D1D" w14:textId="77777777" w:rsidR="00025105" w:rsidRPr="00025105" w:rsidRDefault="00025105" w:rsidP="00AA5DDF">
      <w:pPr>
        <w:numPr>
          <w:ilvl w:val="0"/>
          <w:numId w:val="1"/>
        </w:numPr>
        <w:spacing w:after="0" w:line="288" w:lineRule="atLeast"/>
        <w:ind w:left="0" w:right="122"/>
        <w:jc w:val="both"/>
        <w:textAlignment w:val="baseline"/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</w:pPr>
      <w:r w:rsidRPr="00025105"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>All lighting and non-essential electrical equipment will be switched off when not used and at night and on the weekends.</w:t>
      </w:r>
    </w:p>
    <w:p w14:paraId="5B5E9557" w14:textId="77777777" w:rsidR="00025105" w:rsidRPr="00025105" w:rsidRDefault="00025105" w:rsidP="00AA5DDF">
      <w:pPr>
        <w:numPr>
          <w:ilvl w:val="0"/>
          <w:numId w:val="1"/>
        </w:numPr>
        <w:spacing w:after="0" w:line="288" w:lineRule="atLeast"/>
        <w:ind w:left="0" w:right="122"/>
        <w:jc w:val="both"/>
        <w:textAlignment w:val="baseline"/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</w:pPr>
      <w:r w:rsidRPr="00025105"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>The recycling of waste is constantly adhered to.</w:t>
      </w:r>
    </w:p>
    <w:p w14:paraId="56941DF5" w14:textId="18DDB712" w:rsidR="00025105" w:rsidRPr="00025105" w:rsidRDefault="00025105" w:rsidP="00AA5DDF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</w:pPr>
      <w:r w:rsidRPr="00025105"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>All paper</w:t>
      </w:r>
      <w:r w:rsidR="00AA5DDF"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>-</w:t>
      </w:r>
      <w:r w:rsidRPr="00025105"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>based products will be recycled.</w:t>
      </w:r>
    </w:p>
    <w:p w14:paraId="0B4E1F04" w14:textId="77777777" w:rsidR="00025105" w:rsidRPr="00025105" w:rsidRDefault="00025105" w:rsidP="00AA5DDF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</w:pPr>
      <w:r w:rsidRPr="00025105"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>Printer cartridges will be returned to the manufacturer for re-use.</w:t>
      </w:r>
    </w:p>
    <w:p w14:paraId="4F089C37" w14:textId="77777777" w:rsidR="00025105" w:rsidRPr="00025105" w:rsidRDefault="00025105" w:rsidP="00AA5DDF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</w:pPr>
      <w:r w:rsidRPr="00025105"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>Office glass, plastic and tins will be collected and disposed of in the appropriate containers provided by the local authority.</w:t>
      </w:r>
    </w:p>
    <w:p w14:paraId="185DD9ED" w14:textId="77777777" w:rsidR="00025105" w:rsidRPr="00025105" w:rsidRDefault="00025105" w:rsidP="00AA5DDF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</w:pPr>
      <w:r w:rsidRPr="00025105"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>Car sharing for staff members is promoted along with encouraging staff to walk or cycle to and from work.</w:t>
      </w:r>
    </w:p>
    <w:p w14:paraId="637E1ACF" w14:textId="677DD2E3" w:rsidR="00025105" w:rsidRPr="00025105" w:rsidRDefault="00025105" w:rsidP="00AA5DDF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>Impact People Management LTD</w:t>
      </w:r>
      <w:r w:rsidRPr="00025105">
        <w:rPr>
          <w:rFonts w:ascii="inherit" w:eastAsia="Times New Roman" w:hAnsi="inherit" w:cs="Times New Roman"/>
          <w:color w:val="575757"/>
          <w:spacing w:val="5"/>
          <w:sz w:val="24"/>
          <w:szCs w:val="24"/>
          <w:lang w:eastAsia="en-GB"/>
        </w:rPr>
        <w:t xml:space="preserve"> advocates that its clients take climate control seriously and maintain a sense of responsibility and best practice with environmental issues.</w:t>
      </w:r>
    </w:p>
    <w:p w14:paraId="33217B4E" w14:textId="77777777" w:rsidR="007F22D4" w:rsidRDefault="007F22D4" w:rsidP="00025105">
      <w:pPr>
        <w:jc w:val="right"/>
      </w:pPr>
    </w:p>
    <w:sectPr w:rsidR="007F2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1634"/>
    <w:multiLevelType w:val="multilevel"/>
    <w:tmpl w:val="E74A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752E0"/>
    <w:multiLevelType w:val="multilevel"/>
    <w:tmpl w:val="543C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05"/>
    <w:rsid w:val="00025105"/>
    <w:rsid w:val="007F22D4"/>
    <w:rsid w:val="00A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3249"/>
  <w15:chartTrackingRefBased/>
  <w15:docId w15:val="{B06DA05F-9EC9-4C2E-9509-0E2C1840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4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Davies</dc:creator>
  <cp:keywords/>
  <dc:description/>
  <cp:lastModifiedBy>Impact People Management</cp:lastModifiedBy>
  <cp:revision>2</cp:revision>
  <dcterms:created xsi:type="dcterms:W3CDTF">2020-05-12T12:35:00Z</dcterms:created>
  <dcterms:modified xsi:type="dcterms:W3CDTF">2020-05-12T12:35:00Z</dcterms:modified>
</cp:coreProperties>
</file>